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2F6" w:rsidRPr="006D72F6" w:rsidRDefault="00193BD5" w:rsidP="004505CD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555555"/>
          <w:sz w:val="24"/>
          <w:szCs w:val="24"/>
        </w:rPr>
        <w:t xml:space="preserve">   </w:t>
      </w:r>
      <w:r w:rsidR="006D72F6" w:rsidRPr="006D72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СОВЕТ ДЕПУТАТОВ </w:t>
      </w:r>
    </w:p>
    <w:p w:rsidR="006D72F6" w:rsidRPr="006D72F6" w:rsidRDefault="006D72F6" w:rsidP="004505C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D72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ОБРАЗОВАНИЯ</w:t>
      </w:r>
    </w:p>
    <w:p w:rsidR="006D72F6" w:rsidRPr="006D72F6" w:rsidRDefault="006D72F6" w:rsidP="004505C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D72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СОЛЬ-ИЛЕЦКИЙ ГОРОДСКОЙ ОКРУГ</w:t>
      </w:r>
    </w:p>
    <w:p w:rsidR="006D72F6" w:rsidRPr="006D72F6" w:rsidRDefault="006D72F6" w:rsidP="004505C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D72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ОРЕНБУРГСКОЙ ОБЛАСТИ </w:t>
      </w:r>
    </w:p>
    <w:p w:rsidR="006D72F6" w:rsidRPr="006D72F6" w:rsidRDefault="006D72F6" w:rsidP="004505CD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72F6" w:rsidRPr="006D72F6" w:rsidRDefault="006D72F6" w:rsidP="004505CD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D72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23 заседание         </w:t>
      </w:r>
      <w:r w:rsidRPr="006D72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                                      </w:t>
      </w:r>
      <w:r w:rsidRPr="006D72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                      </w:t>
      </w:r>
      <w:r w:rsidRPr="006D72F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  <w:r w:rsidRPr="006D72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созыв</w:t>
      </w:r>
    </w:p>
    <w:p w:rsidR="006D72F6" w:rsidRPr="006D72F6" w:rsidRDefault="006D72F6" w:rsidP="004505CD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D72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28.09.2016  </w:t>
      </w:r>
      <w:r w:rsidRPr="006D72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6D72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                                                                      г. Соль-Илецк</w:t>
      </w:r>
    </w:p>
    <w:p w:rsidR="00193BD5" w:rsidRDefault="00193BD5" w:rsidP="004505CD">
      <w:pPr>
        <w:spacing w:after="0" w:line="240" w:lineRule="auto"/>
        <w:ind w:left="-72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641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РЕШЕНИЕ</w:t>
      </w:r>
      <w:r w:rsidR="006D72F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458</w:t>
      </w:r>
    </w:p>
    <w:p w:rsidR="004505CD" w:rsidRDefault="004505CD" w:rsidP="004505CD">
      <w:pPr>
        <w:shd w:val="clear" w:color="auto" w:fill="FFFFFF"/>
        <w:tabs>
          <w:tab w:val="left" w:pos="6379"/>
        </w:tabs>
        <w:spacing w:after="0" w:line="322" w:lineRule="exact"/>
        <w:ind w:right="3542"/>
        <w:jc w:val="both"/>
        <w:rPr>
          <w:rFonts w:ascii="Times New Roman" w:eastAsia="Calibri" w:hAnsi="Times New Roman" w:cs="Times New Roman"/>
          <w:b/>
          <w:spacing w:val="-5"/>
          <w:sz w:val="28"/>
          <w:szCs w:val="28"/>
        </w:rPr>
      </w:pPr>
    </w:p>
    <w:p w:rsidR="004505CD" w:rsidRDefault="004505CD" w:rsidP="004505CD">
      <w:pPr>
        <w:shd w:val="clear" w:color="auto" w:fill="FFFFFF"/>
        <w:tabs>
          <w:tab w:val="left" w:pos="6379"/>
        </w:tabs>
        <w:spacing w:after="0" w:line="322" w:lineRule="exact"/>
        <w:ind w:right="3542"/>
        <w:jc w:val="both"/>
        <w:rPr>
          <w:rFonts w:ascii="Times New Roman" w:eastAsia="Calibri" w:hAnsi="Times New Roman" w:cs="Times New Roman"/>
          <w:b/>
          <w:spacing w:val="-5"/>
          <w:sz w:val="28"/>
          <w:szCs w:val="28"/>
        </w:rPr>
      </w:pPr>
      <w:r>
        <w:rPr>
          <w:rFonts w:ascii="Times New Roman" w:eastAsia="Calibri" w:hAnsi="Times New Roman" w:cs="Times New Roman"/>
          <w:b/>
          <w:spacing w:val="-5"/>
          <w:sz w:val="28"/>
          <w:szCs w:val="28"/>
        </w:rPr>
        <w:t xml:space="preserve">Об утверждении Положения «О порядке формирования, ведения, обязательного  опубликования Перечня муниципального имущества муниципального образования </w:t>
      </w:r>
      <w:proofErr w:type="spellStart"/>
      <w:r>
        <w:rPr>
          <w:rFonts w:ascii="Times New Roman" w:eastAsia="Calibri" w:hAnsi="Times New Roman" w:cs="Times New Roman"/>
          <w:b/>
          <w:spacing w:val="-5"/>
          <w:sz w:val="28"/>
          <w:szCs w:val="28"/>
        </w:rPr>
        <w:t>Соль-Илецкий</w:t>
      </w:r>
      <w:proofErr w:type="spellEnd"/>
      <w:r>
        <w:rPr>
          <w:rFonts w:ascii="Times New Roman" w:eastAsia="Calibri" w:hAnsi="Times New Roman" w:cs="Times New Roman"/>
          <w:b/>
          <w:spacing w:val="-5"/>
          <w:sz w:val="28"/>
          <w:szCs w:val="28"/>
        </w:rPr>
        <w:t xml:space="preserve"> городской округ</w:t>
      </w:r>
      <w:proofErr w:type="gramStart"/>
      <w:r>
        <w:rPr>
          <w:rFonts w:ascii="Times New Roman" w:eastAsia="Calibri" w:hAnsi="Times New Roman" w:cs="Times New Roman"/>
          <w:b/>
          <w:spacing w:val="-5"/>
          <w:sz w:val="28"/>
          <w:szCs w:val="28"/>
        </w:rPr>
        <w:t xml:space="preserve"> ,</w:t>
      </w:r>
      <w:proofErr w:type="gramEnd"/>
      <w:r>
        <w:rPr>
          <w:rFonts w:ascii="Times New Roman" w:eastAsia="Calibri" w:hAnsi="Times New Roman" w:cs="Times New Roman"/>
          <w:b/>
          <w:spacing w:val="-5"/>
          <w:sz w:val="28"/>
          <w:szCs w:val="28"/>
        </w:rPr>
        <w:t xml:space="preserve">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его во владение и (или)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</w:t>
      </w:r>
    </w:p>
    <w:p w:rsidR="004505CD" w:rsidRPr="00625FDB" w:rsidRDefault="004505CD" w:rsidP="004505CD">
      <w:pPr>
        <w:shd w:val="clear" w:color="auto" w:fill="FFFFFF"/>
        <w:spacing w:after="0" w:line="322" w:lineRule="exact"/>
        <w:ind w:right="4536"/>
        <w:rPr>
          <w:rFonts w:ascii="Times New Roman" w:eastAsia="Calibri" w:hAnsi="Times New Roman" w:cs="Times New Roman"/>
          <w:b/>
          <w:spacing w:val="-5"/>
          <w:sz w:val="28"/>
          <w:szCs w:val="28"/>
        </w:rPr>
      </w:pPr>
    </w:p>
    <w:p w:rsidR="004505CD" w:rsidRPr="0086412F" w:rsidRDefault="004505CD" w:rsidP="004505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412F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 w:rsidRPr="0086412F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>
        <w:rPr>
          <w:rFonts w:ascii="Times New Roman" w:hAnsi="Times New Roman" w:cs="Times New Roman"/>
          <w:sz w:val="28"/>
          <w:szCs w:val="28"/>
        </w:rPr>
        <w:t xml:space="preserve">с Уставом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</w:t>
      </w:r>
      <w:r w:rsidRPr="0086412F">
        <w:rPr>
          <w:rFonts w:ascii="Times New Roman" w:hAnsi="Times New Roman" w:cs="Times New Roman"/>
          <w:sz w:val="28"/>
          <w:szCs w:val="28"/>
        </w:rPr>
        <w:t xml:space="preserve">, </w:t>
      </w:r>
      <w:r w:rsidRPr="00FB5AEC">
        <w:rPr>
          <w:rFonts w:ascii="Times New Roman" w:hAnsi="Times New Roman" w:cs="Times New Roman"/>
          <w:sz w:val="28"/>
          <w:szCs w:val="28"/>
        </w:rPr>
        <w:t xml:space="preserve">решением Совета депутатов муниципального образования </w:t>
      </w:r>
      <w:proofErr w:type="spellStart"/>
      <w:r w:rsidRPr="00FB5AEC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FB5AEC">
        <w:rPr>
          <w:rFonts w:ascii="Times New Roman" w:hAnsi="Times New Roman" w:cs="Times New Roman"/>
          <w:sz w:val="28"/>
          <w:szCs w:val="28"/>
        </w:rPr>
        <w:t xml:space="preserve"> городской округ от 29.06.2016 №388 «Об утверждении Положения о порядке управления и распоряжения муниципальной собственностью муниципального образования </w:t>
      </w:r>
      <w:proofErr w:type="spellStart"/>
      <w:r w:rsidRPr="00FB5AEC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FB5AEC"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области»</w:t>
      </w:r>
      <w:r w:rsidRPr="00C250AA">
        <w:rPr>
          <w:rFonts w:ascii="Times New Roman" w:hAnsi="Times New Roman" w:cs="Times New Roman"/>
          <w:sz w:val="28"/>
          <w:szCs w:val="28"/>
          <w:shd w:val="clear" w:color="auto" w:fill="F9F9F9"/>
        </w:rPr>
        <w:t>, в соответствии с Федеральным законом от 6 октября 2003 года № 131-ФЗ «Об общих принципах организации местного самоуправления в Российской Федерации», Федеральным</w:t>
      </w:r>
      <w:proofErr w:type="gramEnd"/>
      <w:r w:rsidRPr="00C250AA">
        <w:rPr>
          <w:rFonts w:ascii="Times New Roman" w:hAnsi="Times New Roman" w:cs="Times New Roman"/>
          <w:sz w:val="28"/>
          <w:szCs w:val="28"/>
          <w:shd w:val="clear" w:color="auto" w:fill="F9F9F9"/>
        </w:rPr>
        <w:t xml:space="preserve"> </w:t>
      </w:r>
      <w:proofErr w:type="gramStart"/>
      <w:r w:rsidRPr="00C250AA">
        <w:rPr>
          <w:rFonts w:ascii="Times New Roman" w:hAnsi="Times New Roman" w:cs="Times New Roman"/>
          <w:sz w:val="28"/>
          <w:szCs w:val="28"/>
          <w:shd w:val="clear" w:color="auto" w:fill="F9F9F9"/>
        </w:rPr>
        <w:t>законом от 24 июля 2007 года № 209-ФЗ «О развитии малого и среднего предпринимательства в Российской Федерации»</w:t>
      </w:r>
      <w:r>
        <w:rPr>
          <w:rFonts w:ascii="Times New Roman" w:hAnsi="Times New Roman" w:cs="Times New Roman"/>
          <w:sz w:val="28"/>
          <w:szCs w:val="28"/>
          <w:shd w:val="clear" w:color="auto" w:fill="F9F9F9"/>
        </w:rPr>
        <w:t>, Федеральным Законом от 22.07.2008 №159-ФЗ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</w:t>
      </w:r>
      <w:r>
        <w:rPr>
          <w:rFonts w:ascii="Times New Roman" w:hAnsi="Times New Roman" w:cs="Times New Roman"/>
          <w:sz w:val="28"/>
          <w:szCs w:val="28"/>
        </w:rPr>
        <w:t xml:space="preserve"> изменений в отдельные законодательные акты Российской Федерации»,  Постановления Правительства Российской Федерации от 21.08.2010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№645 «Об имущественной поддержке субъектов малого и среднего предпринимательства при предоставлении федерального имущества», </w:t>
      </w:r>
      <w:r>
        <w:rPr>
          <w:rFonts w:ascii="Times New Roman" w:hAnsi="Times New Roman" w:cs="Times New Roman"/>
          <w:sz w:val="28"/>
          <w:szCs w:val="28"/>
          <w:shd w:val="clear" w:color="auto" w:fill="F9F9F9"/>
        </w:rPr>
        <w:t>в</w:t>
      </w:r>
      <w:r w:rsidRPr="00C250AA">
        <w:rPr>
          <w:rFonts w:ascii="Times New Roman" w:hAnsi="Times New Roman" w:cs="Times New Roman"/>
          <w:sz w:val="28"/>
          <w:szCs w:val="28"/>
          <w:shd w:val="clear" w:color="auto" w:fill="F9F9F9"/>
        </w:rPr>
        <w:t xml:space="preserve"> целях реализации государственной политики в области развития малого и среднего предпринимательства в муниципальном образовании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9F9F9"/>
        </w:rPr>
        <w:t>Соль-Илецкий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9F9F9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9F9F9"/>
        </w:rPr>
        <w:lastRenderedPageBreak/>
        <w:t>городской округ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86412F">
        <w:rPr>
          <w:rFonts w:ascii="Times New Roman" w:hAnsi="Times New Roman" w:cs="Times New Roman"/>
          <w:sz w:val="28"/>
          <w:szCs w:val="28"/>
        </w:rPr>
        <w:t>Совет депутатов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городской округ</w:t>
      </w:r>
      <w:r w:rsidRPr="0086412F">
        <w:rPr>
          <w:rFonts w:ascii="Times New Roman" w:hAnsi="Times New Roman" w:cs="Times New Roman"/>
          <w:sz w:val="28"/>
          <w:szCs w:val="28"/>
        </w:rPr>
        <w:t xml:space="preserve"> решил:</w:t>
      </w:r>
    </w:p>
    <w:p w:rsidR="004505CD" w:rsidRPr="004953A4" w:rsidRDefault="004505CD" w:rsidP="004505CD">
      <w:pPr>
        <w:pStyle w:val="ab"/>
        <w:numPr>
          <w:ilvl w:val="0"/>
          <w:numId w:val="4"/>
        </w:numPr>
        <w:shd w:val="clear" w:color="auto" w:fill="F9F9F9"/>
        <w:spacing w:after="0" w:line="240" w:lineRule="auto"/>
        <w:ind w:left="0" w:firstLine="36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53A4">
        <w:rPr>
          <w:rFonts w:ascii="Times New Roman" w:hAnsi="Times New Roman" w:cs="Times New Roman"/>
          <w:spacing w:val="-6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П</w:t>
      </w:r>
      <w:r w:rsidRPr="004953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оложение «О порядке формирования, ведения, обязательного опубликования Перечня муниципального имущества муниципального образования </w:t>
      </w:r>
      <w:proofErr w:type="spellStart"/>
      <w:r w:rsidRPr="004953A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Соль-Илецкий</w:t>
      </w:r>
      <w:proofErr w:type="spellEnd"/>
      <w:r w:rsidRPr="004953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городской округ, свободного от прав третьих лиц (за исключением имущественных прав субъектов малого и среднего предпринимательства)</w:t>
      </w:r>
      <w:proofErr w:type="gramStart"/>
      <w:r w:rsidRPr="004953A4">
        <w:rPr>
          <w:rFonts w:ascii="Times New Roman" w:eastAsia="Times New Roman" w:hAnsi="Times New Roman" w:cs="Times New Roman"/>
          <w:sz w:val="28"/>
          <w:szCs w:val="28"/>
          <w:lang w:eastAsia="ru-RU"/>
        </w:rPr>
        <w:t>,п</w:t>
      </w:r>
      <w:proofErr w:type="gramEnd"/>
      <w:r w:rsidRPr="004953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редназначенного для предоставления его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предпринимательства», согласно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4953A4"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риложению.</w:t>
      </w:r>
    </w:p>
    <w:p w:rsidR="004505CD" w:rsidRPr="004953A4" w:rsidRDefault="004505CD" w:rsidP="004505CD">
      <w:pPr>
        <w:pStyle w:val="ab"/>
        <w:numPr>
          <w:ilvl w:val="0"/>
          <w:numId w:val="3"/>
        </w:numPr>
        <w:shd w:val="clear" w:color="auto" w:fill="F9F9F9"/>
        <w:tabs>
          <w:tab w:val="clear" w:pos="720"/>
          <w:tab w:val="num" w:pos="0"/>
          <w:tab w:val="left" w:pos="567"/>
          <w:tab w:val="left" w:pos="851"/>
        </w:tabs>
        <w:spacing w:after="0" w:line="240" w:lineRule="auto"/>
        <w:ind w:left="0" w:firstLine="36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решение вступает  в силу со дня его официального опубликования.</w:t>
      </w:r>
    </w:p>
    <w:p w:rsidR="004505CD" w:rsidRPr="004953A4" w:rsidRDefault="004505CD" w:rsidP="004505CD">
      <w:pPr>
        <w:pStyle w:val="ab"/>
        <w:numPr>
          <w:ilvl w:val="0"/>
          <w:numId w:val="3"/>
        </w:numPr>
        <w:shd w:val="clear" w:color="auto" w:fill="F9F9F9"/>
        <w:tabs>
          <w:tab w:val="clear" w:pos="720"/>
          <w:tab w:val="num" w:pos="0"/>
        </w:tabs>
        <w:spacing w:after="0" w:line="240" w:lineRule="auto"/>
        <w:ind w:left="0" w:firstLine="36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53A4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Опубликовать настоящее решение в газете «</w:t>
      </w:r>
      <w:proofErr w:type="spellStart"/>
      <w:r w:rsidRPr="004953A4">
        <w:rPr>
          <w:rFonts w:ascii="Times New Roman" w:eastAsia="Times New Roman" w:hAnsi="Times New Roman" w:cs="Times New Roman"/>
          <w:sz w:val="28"/>
          <w:szCs w:val="28"/>
          <w:lang w:eastAsia="ru-RU"/>
        </w:rPr>
        <w:t>Илецкая</w:t>
      </w:r>
      <w:proofErr w:type="spellEnd"/>
      <w:r w:rsidRPr="004953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Защита» и разместить на официальном сайте муниципального образования </w:t>
      </w:r>
      <w:proofErr w:type="spellStart"/>
      <w:r w:rsidRPr="004953A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Соль-Илецкий</w:t>
      </w:r>
      <w:proofErr w:type="spellEnd"/>
      <w:r w:rsidRPr="004953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городской округ Оренбургской область в информационно – 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екоммуникационной сети Интернет </w:t>
      </w:r>
      <w:r w:rsidRPr="009D5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http://soliletsk.ru</w:t>
      </w:r>
      <w:r w:rsidRPr="009D5821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</w:p>
    <w:p w:rsidR="004505CD" w:rsidRPr="00833C39" w:rsidRDefault="004505CD" w:rsidP="004505CD">
      <w:pPr>
        <w:pStyle w:val="ab"/>
        <w:widowControl w:val="0"/>
        <w:numPr>
          <w:ilvl w:val="0"/>
          <w:numId w:val="3"/>
        </w:numPr>
        <w:tabs>
          <w:tab w:val="clear" w:pos="720"/>
          <w:tab w:val="num" w:pos="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33C3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833C39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решения, возложить на постоянную комиссию по бюджетной, налоговой, финансовой политике, собственности и экономическим вопросам.</w:t>
      </w:r>
    </w:p>
    <w:p w:rsidR="004505CD" w:rsidRDefault="004505CD" w:rsidP="004505C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05CD" w:rsidRDefault="004505CD" w:rsidP="004505C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05CD" w:rsidRPr="00833C39" w:rsidRDefault="004505CD" w:rsidP="004505C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4802"/>
        <w:gridCol w:w="4767"/>
      </w:tblGrid>
      <w:tr w:rsidR="004505CD" w:rsidRPr="004505CD" w:rsidTr="000C4B6C">
        <w:tc>
          <w:tcPr>
            <w:tcW w:w="4802" w:type="dxa"/>
          </w:tcPr>
          <w:p w:rsidR="004505CD" w:rsidRPr="004505CD" w:rsidRDefault="004505CD" w:rsidP="00450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505CD" w:rsidRPr="004505CD" w:rsidRDefault="004505CD" w:rsidP="00450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05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Совета депутатов муниципального образования </w:t>
            </w:r>
          </w:p>
          <w:p w:rsidR="004505CD" w:rsidRPr="004505CD" w:rsidRDefault="004505CD" w:rsidP="00450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505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Соль-Илецкий</w:t>
            </w:r>
            <w:proofErr w:type="spellEnd"/>
            <w:r w:rsidRPr="004505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городской округ</w:t>
            </w:r>
          </w:p>
          <w:p w:rsidR="004505CD" w:rsidRPr="004505CD" w:rsidRDefault="004505CD" w:rsidP="00450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eastAsia="ru-RU"/>
              </w:rPr>
            </w:pPr>
            <w:r w:rsidRPr="004505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 В.Н. Васькин</w:t>
            </w:r>
          </w:p>
        </w:tc>
        <w:tc>
          <w:tcPr>
            <w:tcW w:w="4767" w:type="dxa"/>
          </w:tcPr>
          <w:p w:rsidR="004505CD" w:rsidRPr="004505CD" w:rsidRDefault="004505CD" w:rsidP="00450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505CD" w:rsidRPr="004505CD" w:rsidRDefault="004505CD" w:rsidP="00450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05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Временно </w:t>
            </w:r>
            <w:proofErr w:type="gramStart"/>
            <w:r w:rsidRPr="004505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исполняющий</w:t>
            </w:r>
            <w:proofErr w:type="gramEnd"/>
            <w:r w:rsidRPr="004505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полномочия главы муниципального образования </w:t>
            </w:r>
          </w:p>
          <w:p w:rsidR="004505CD" w:rsidRPr="004505CD" w:rsidRDefault="004505CD" w:rsidP="00450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505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Соль-Илецкий</w:t>
            </w:r>
            <w:proofErr w:type="spellEnd"/>
            <w:r w:rsidRPr="004505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городской округ</w:t>
            </w:r>
          </w:p>
          <w:p w:rsidR="004505CD" w:rsidRPr="004505CD" w:rsidRDefault="004505CD" w:rsidP="00450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eastAsia="ru-RU"/>
              </w:rPr>
            </w:pPr>
            <w:r w:rsidRPr="004505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_________________ В.М. </w:t>
            </w:r>
            <w:proofErr w:type="spellStart"/>
            <w:r w:rsidRPr="004505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Немич</w:t>
            </w:r>
            <w:proofErr w:type="spellEnd"/>
          </w:p>
        </w:tc>
      </w:tr>
    </w:tbl>
    <w:p w:rsidR="004505CD" w:rsidRPr="00FB780E" w:rsidRDefault="004505CD" w:rsidP="004505CD">
      <w:pPr>
        <w:widowControl w:val="0"/>
        <w:autoSpaceDE w:val="0"/>
        <w:autoSpaceDN w:val="0"/>
        <w:adjustRightInd w:val="0"/>
        <w:spacing w:after="0" w:line="240" w:lineRule="auto"/>
        <w:ind w:firstLine="539"/>
        <w:rPr>
          <w:rFonts w:ascii="Times New Roman" w:hAnsi="Times New Roman" w:cs="Times New Roman"/>
          <w:b/>
          <w:sz w:val="28"/>
          <w:szCs w:val="28"/>
        </w:rPr>
      </w:pPr>
    </w:p>
    <w:p w:rsidR="004505CD" w:rsidRDefault="004505CD" w:rsidP="004505C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505CD" w:rsidRDefault="004505CD" w:rsidP="004505C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505CD" w:rsidRDefault="004505CD" w:rsidP="004505C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505CD" w:rsidRDefault="004505CD" w:rsidP="004505C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505CD" w:rsidRDefault="004505CD" w:rsidP="004505C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505CD" w:rsidRDefault="004505CD" w:rsidP="004505C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505CD" w:rsidRDefault="004505CD" w:rsidP="004505C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505CD" w:rsidRDefault="004505CD" w:rsidP="004505C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505CD" w:rsidRDefault="004505CD" w:rsidP="004505C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505CD" w:rsidRDefault="004505CD" w:rsidP="004505C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505CD" w:rsidRDefault="004505CD" w:rsidP="004505C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505CD" w:rsidRDefault="004505CD" w:rsidP="004505C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505CD" w:rsidRPr="00295637" w:rsidRDefault="004505CD" w:rsidP="004505C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505CD" w:rsidRPr="004505CD" w:rsidRDefault="004505CD" w:rsidP="004505C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05CD">
        <w:rPr>
          <w:rFonts w:ascii="Times New Roman" w:eastAsia="Calibri" w:hAnsi="Times New Roman" w:cs="Times New Roman"/>
          <w:sz w:val="24"/>
          <w:szCs w:val="24"/>
        </w:rPr>
        <w:t xml:space="preserve">Разослано: депутатам Совета депутатов муниципального образования </w:t>
      </w:r>
      <w:proofErr w:type="spellStart"/>
      <w:r w:rsidRPr="004505CD">
        <w:rPr>
          <w:rFonts w:ascii="Times New Roman" w:eastAsia="Calibri" w:hAnsi="Times New Roman" w:cs="Times New Roman"/>
          <w:sz w:val="24"/>
          <w:szCs w:val="24"/>
        </w:rPr>
        <w:t>Соль-Илецкий</w:t>
      </w:r>
      <w:proofErr w:type="spellEnd"/>
      <w:r w:rsidRPr="004505CD">
        <w:rPr>
          <w:rFonts w:ascii="Times New Roman" w:eastAsia="Calibri" w:hAnsi="Times New Roman" w:cs="Times New Roman"/>
          <w:sz w:val="24"/>
          <w:szCs w:val="24"/>
        </w:rPr>
        <w:t xml:space="preserve"> городской округ </w:t>
      </w:r>
      <w:r>
        <w:rPr>
          <w:rFonts w:ascii="Times New Roman" w:eastAsia="Calibri" w:hAnsi="Times New Roman" w:cs="Times New Roman"/>
          <w:sz w:val="24"/>
          <w:szCs w:val="24"/>
        </w:rPr>
        <w:t>20</w:t>
      </w:r>
      <w:r w:rsidRPr="004505CD">
        <w:rPr>
          <w:rFonts w:ascii="Times New Roman" w:eastAsia="Calibri" w:hAnsi="Times New Roman" w:cs="Times New Roman"/>
          <w:sz w:val="24"/>
          <w:szCs w:val="24"/>
        </w:rPr>
        <w:t xml:space="preserve"> экз., в дело 1 экз., в прокуратуру 1 экз., КУМИЗР и экологии 1 экз.</w:t>
      </w:r>
    </w:p>
    <w:p w:rsidR="004505CD" w:rsidRDefault="004505CD" w:rsidP="004505CD">
      <w:pPr>
        <w:shd w:val="clear" w:color="auto" w:fill="F9F9F9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4505CD" w:rsidRPr="00833C39" w:rsidRDefault="004505CD" w:rsidP="004505CD">
      <w:pPr>
        <w:shd w:val="clear" w:color="auto" w:fill="F9F9F9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33C3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Приложение </w:t>
      </w:r>
    </w:p>
    <w:p w:rsidR="004505CD" w:rsidRPr="00833C39" w:rsidRDefault="004505CD" w:rsidP="004505CD">
      <w:pPr>
        <w:shd w:val="clear" w:color="auto" w:fill="F9F9F9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33C3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 решению совета депутатов</w:t>
      </w:r>
    </w:p>
    <w:p w:rsidR="004505CD" w:rsidRDefault="004505CD" w:rsidP="004505CD">
      <w:pPr>
        <w:shd w:val="clear" w:color="auto" w:fill="F9F9F9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муниципального образования</w:t>
      </w:r>
    </w:p>
    <w:p w:rsidR="004505CD" w:rsidRPr="00833C39" w:rsidRDefault="004505CD" w:rsidP="004505CD">
      <w:pPr>
        <w:shd w:val="clear" w:color="auto" w:fill="F9F9F9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Соль-Илецкий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городской округ</w:t>
      </w:r>
    </w:p>
    <w:p w:rsidR="004505CD" w:rsidRPr="00833C39" w:rsidRDefault="004505CD" w:rsidP="004505CD">
      <w:pPr>
        <w:shd w:val="clear" w:color="auto" w:fill="F9F9F9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833C3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28.09. 2016</w:t>
      </w:r>
      <w:r w:rsidRPr="00833C3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№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458</w:t>
      </w:r>
    </w:p>
    <w:p w:rsidR="004505CD" w:rsidRPr="004953A4" w:rsidRDefault="004505CD" w:rsidP="004505CD">
      <w:pPr>
        <w:shd w:val="clear" w:color="auto" w:fill="F9F9F9"/>
        <w:spacing w:after="0" w:line="360" w:lineRule="atLeast"/>
        <w:textAlignment w:val="baseline"/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</w:pPr>
      <w:r w:rsidRPr="004953A4">
        <w:rPr>
          <w:rFonts w:ascii="Helvetica" w:eastAsia="Times New Roman" w:hAnsi="Helvetica" w:cs="Helvetica"/>
          <w:b/>
          <w:bCs/>
          <w:color w:val="444444"/>
          <w:sz w:val="21"/>
          <w:lang w:eastAsia="ru-RU"/>
        </w:rPr>
        <w:t> </w:t>
      </w:r>
    </w:p>
    <w:p w:rsidR="004505CD" w:rsidRPr="0019065C" w:rsidRDefault="004505CD" w:rsidP="001C73DC">
      <w:pPr>
        <w:shd w:val="clear" w:color="auto" w:fill="F9F9F9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953A4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> </w:t>
      </w:r>
      <w:r w:rsidRPr="0019065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                                                     ПОЛОЖЕНИЕ</w:t>
      </w:r>
    </w:p>
    <w:p w:rsidR="004505CD" w:rsidRPr="0019065C" w:rsidRDefault="004505CD" w:rsidP="004505CD">
      <w:pPr>
        <w:shd w:val="clear" w:color="auto" w:fill="F9F9F9"/>
        <w:spacing w:after="0" w:line="360" w:lineRule="atLeast"/>
        <w:ind w:right="-144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19065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о порядке формирования, ведения, обязательного опубликования Перечня муниципального имущества муниципального образования </w:t>
      </w:r>
      <w:proofErr w:type="spellStart"/>
      <w:r w:rsidRPr="0019065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Соль-Илецкий</w:t>
      </w:r>
      <w:proofErr w:type="spellEnd"/>
      <w:r w:rsidRPr="0019065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городской округ,</w:t>
      </w:r>
      <w:r w:rsidRPr="001906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Pr="0019065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свободного от прав третьих лиц (за исключением имущественных прав субъектов малого и среднего предпринимательства),</w:t>
      </w:r>
      <w:r w:rsidRPr="001906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Pr="0019065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 предназначенного для передачи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proofErr w:type="gramEnd"/>
    </w:p>
    <w:p w:rsidR="004505CD" w:rsidRPr="0019065C" w:rsidRDefault="004505CD" w:rsidP="004505CD">
      <w:pPr>
        <w:shd w:val="clear" w:color="auto" w:fill="F9F9F9"/>
        <w:spacing w:after="0" w:line="360" w:lineRule="atLeast"/>
        <w:ind w:right="-144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906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4505CD" w:rsidRPr="00FE19CD" w:rsidRDefault="004505CD" w:rsidP="004505CD">
      <w:pPr>
        <w:numPr>
          <w:ilvl w:val="0"/>
          <w:numId w:val="5"/>
        </w:numPr>
        <w:shd w:val="clear" w:color="auto" w:fill="F9F9F9"/>
        <w:spacing w:after="0" w:line="360" w:lineRule="atLeast"/>
        <w:ind w:left="270" w:right="-144"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E19C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ОБЩИЕ ПОЛОЖЕНИЯ</w:t>
      </w:r>
    </w:p>
    <w:p w:rsidR="004505CD" w:rsidRPr="00FE19CD" w:rsidRDefault="004505CD" w:rsidP="004505CD">
      <w:pPr>
        <w:shd w:val="clear" w:color="auto" w:fill="F9F9F9"/>
        <w:spacing w:after="0" w:line="360" w:lineRule="atLeast"/>
        <w:ind w:right="-144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FE19CD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 </w:t>
      </w:r>
    </w:p>
    <w:p w:rsidR="004505CD" w:rsidRPr="0019065C" w:rsidRDefault="004505CD" w:rsidP="004505CD">
      <w:pPr>
        <w:shd w:val="clear" w:color="auto" w:fill="F9F9F9"/>
        <w:tabs>
          <w:tab w:val="left" w:pos="426"/>
        </w:tabs>
        <w:spacing w:after="0" w:line="360" w:lineRule="atLeast"/>
        <w:ind w:right="-144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906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1.1. </w:t>
      </w:r>
      <w:proofErr w:type="gramStart"/>
      <w:r w:rsidRPr="001906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Настоящее Положение определяет порядок формирования, ведения и обязательного опубликования Перечня муниципального имущества муниципального образования </w:t>
      </w:r>
      <w:proofErr w:type="spellStart"/>
      <w:r w:rsidRPr="001906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Соль-Илецкий</w:t>
      </w:r>
      <w:proofErr w:type="spellEnd"/>
      <w:r w:rsidRPr="001906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городской округ Оренбургской области (далее – муниципальное образование),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его во владение и (или)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</w:t>
      </w:r>
      <w:proofErr w:type="gramEnd"/>
      <w:r w:rsidRPr="001906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среднего предпринимательства.</w:t>
      </w:r>
    </w:p>
    <w:p w:rsidR="004505CD" w:rsidRPr="0019065C" w:rsidRDefault="004505CD" w:rsidP="004505CD">
      <w:pPr>
        <w:shd w:val="clear" w:color="auto" w:fill="F9F9F9"/>
        <w:spacing w:after="0" w:line="360" w:lineRule="atLeast"/>
        <w:ind w:right="-144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906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1.2. Муниципальное имущество, включенное в Перечень имущества, может быть использовано только в целях предоставления его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предпринимательства.</w:t>
      </w:r>
    </w:p>
    <w:p w:rsidR="004505CD" w:rsidRPr="0019065C" w:rsidRDefault="004505CD" w:rsidP="004505CD">
      <w:pPr>
        <w:shd w:val="clear" w:color="auto" w:fill="F9F9F9"/>
        <w:tabs>
          <w:tab w:val="left" w:pos="284"/>
          <w:tab w:val="left" w:pos="426"/>
        </w:tabs>
        <w:spacing w:after="0" w:line="360" w:lineRule="atLeast"/>
        <w:ind w:right="-144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906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1.3. Муниципальное имущество, включенное в Перечень имущества, должно использоваться по целевому назначению.</w:t>
      </w:r>
    </w:p>
    <w:p w:rsidR="004505CD" w:rsidRPr="0019065C" w:rsidRDefault="004505CD" w:rsidP="004505CD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right="-144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06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1.4. </w:t>
      </w:r>
      <w:proofErr w:type="gramStart"/>
      <w:r w:rsidRPr="00190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Запрещаются продажа переданного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имущества, переуступка прав пользования им, передача прав пользования им в залог и внесение прав пользования таким имуществом в уставный капитал любых других субъектов хозяйственной деятельности, за исключением возмездного отчуждения такого имущества в собственность субъектов малого и среднего </w:t>
      </w:r>
      <w:r w:rsidRPr="0019065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предпринимательства в соответствии с </w:t>
      </w:r>
      <w:hyperlink r:id="rId8" w:history="1">
        <w:r w:rsidRPr="0019065C">
          <w:rPr>
            <w:rFonts w:ascii="Times New Roman" w:hAnsi="Times New Roman" w:cs="Times New Roman"/>
            <w:color w:val="000000" w:themeColor="text1"/>
            <w:sz w:val="28"/>
            <w:szCs w:val="28"/>
          </w:rPr>
          <w:t>частью</w:t>
        </w:r>
        <w:proofErr w:type="gramEnd"/>
        <w:r w:rsidRPr="0019065C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2.1 статьи 9</w:t>
        </w:r>
      </w:hyperlink>
      <w:r w:rsidRPr="00190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Федерального закона от 22 июля 2008 года N 159-ФЗ "Об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».</w:t>
      </w:r>
    </w:p>
    <w:p w:rsidR="004505CD" w:rsidRDefault="004505CD" w:rsidP="004505CD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right="-144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</w:t>
      </w:r>
      <w:r w:rsidRPr="001906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1.5. </w:t>
      </w:r>
      <w:proofErr w:type="gramStart"/>
      <w:r w:rsidRPr="001906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Муниципальное имущество, включенное в Перечень, не подлежит отчуждению в частную собственность, в том числе в собственность субъектов малого или среднего предпринимател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ьства, арендующих это имущество,</w:t>
      </w:r>
      <w:r w:rsidRPr="00190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исключением возмездного отчуждения такого имущества в собственность субъектов малого и среднего предпринимательства в соответствии с </w:t>
      </w:r>
      <w:hyperlink r:id="rId9" w:history="1">
        <w:r w:rsidRPr="0019065C">
          <w:rPr>
            <w:rFonts w:ascii="Times New Roman" w:hAnsi="Times New Roman" w:cs="Times New Roman"/>
            <w:color w:val="000000" w:themeColor="text1"/>
            <w:sz w:val="28"/>
            <w:szCs w:val="28"/>
          </w:rPr>
          <w:t>частью 2.1 статьи 9</w:t>
        </w:r>
      </w:hyperlink>
      <w:r w:rsidRPr="00190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Федерального закона от 22 июля 2008 года N 159-ФЗ "Об особенностях отчуждения недвижимого имущества, находящегося в</w:t>
      </w:r>
      <w:proofErr w:type="gramEnd"/>
      <w:r w:rsidRPr="00190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Федерации"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505CD" w:rsidRPr="00FE19CD" w:rsidRDefault="004505CD" w:rsidP="004505CD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right="-144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505CD" w:rsidRPr="00567403" w:rsidRDefault="004505CD" w:rsidP="004505CD">
      <w:pPr>
        <w:numPr>
          <w:ilvl w:val="0"/>
          <w:numId w:val="6"/>
        </w:numPr>
        <w:shd w:val="clear" w:color="auto" w:fill="F9F9F9"/>
        <w:spacing w:after="0" w:line="240" w:lineRule="auto"/>
        <w:ind w:left="270" w:right="-144" w:firstLine="709"/>
        <w:jc w:val="center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56740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ПОРЯДОК ФОРМИРОВАНИЯ, ВЕДЕНИЯ, ОБЯЗАТЕЛЬНОГО ОПУБЛИКОВАНИЯ ПЕРЕЧНЯ ИМУЩЕСТВА</w:t>
      </w:r>
    </w:p>
    <w:p w:rsidR="004505CD" w:rsidRPr="00567403" w:rsidRDefault="004505CD" w:rsidP="004505CD">
      <w:pPr>
        <w:shd w:val="clear" w:color="auto" w:fill="F9F9F9"/>
        <w:spacing w:after="0" w:line="240" w:lineRule="auto"/>
        <w:ind w:right="-144" w:firstLine="709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567403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 </w:t>
      </w:r>
    </w:p>
    <w:p w:rsidR="004505CD" w:rsidRPr="00567403" w:rsidRDefault="004505CD" w:rsidP="004505CD">
      <w:pPr>
        <w:shd w:val="clear" w:color="auto" w:fill="F9F9F9"/>
        <w:spacing w:after="0" w:line="240" w:lineRule="auto"/>
        <w:ind w:right="-144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6740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2.1. Объекты недвижимого имущества, включаемые в Перечень имущества должны:</w:t>
      </w:r>
    </w:p>
    <w:p w:rsidR="004505CD" w:rsidRPr="00567403" w:rsidRDefault="004505CD" w:rsidP="004505CD">
      <w:pPr>
        <w:shd w:val="clear" w:color="auto" w:fill="F9F9F9"/>
        <w:spacing w:after="0" w:line="240" w:lineRule="auto"/>
        <w:ind w:right="-144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6740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— находиться в муниципальной собственности муниципального образования и входить в состав нежилого фонда;</w:t>
      </w:r>
    </w:p>
    <w:p w:rsidR="004505CD" w:rsidRPr="00567403" w:rsidRDefault="004505CD" w:rsidP="004505CD">
      <w:pPr>
        <w:shd w:val="clear" w:color="auto" w:fill="F9F9F9"/>
        <w:spacing w:after="0" w:line="240" w:lineRule="auto"/>
        <w:ind w:right="-144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6740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— быть свободным от прав третьих лиц (за исключением имущественных прав субъектов малого и среднего предпринимательства).</w:t>
      </w:r>
    </w:p>
    <w:p w:rsidR="004505CD" w:rsidRPr="00567403" w:rsidRDefault="004505CD" w:rsidP="004505CD">
      <w:pPr>
        <w:shd w:val="clear" w:color="auto" w:fill="F9F9F9"/>
        <w:spacing w:after="0" w:line="240" w:lineRule="auto"/>
        <w:ind w:right="-144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6740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2.2. Решение о  включении муниципального имущества в Перечень  и (или) о дополнении Перечня  муниципального имущества принимает  администрация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Соль-Илецкий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городской округ</w:t>
      </w:r>
      <w:r w:rsidRPr="0056740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 предложению Комитета по управлению муниципальным имуществом, земельными ресурсами и экологии  при наличии такого имущества в казне муниципального образования.</w:t>
      </w:r>
    </w:p>
    <w:p w:rsidR="004505CD" w:rsidRPr="00567403" w:rsidRDefault="004505CD" w:rsidP="004505CD">
      <w:pPr>
        <w:shd w:val="clear" w:color="auto" w:fill="F9F9F9"/>
        <w:spacing w:after="0" w:line="240" w:lineRule="auto"/>
        <w:ind w:right="-144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6740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 рассмотрении вопроса о включении муниципального имущества в перечень учитываются следующие критерии:</w:t>
      </w:r>
    </w:p>
    <w:p w:rsidR="004505CD" w:rsidRPr="00567403" w:rsidRDefault="004505CD" w:rsidP="004505CD">
      <w:pPr>
        <w:shd w:val="clear" w:color="auto" w:fill="F9F9F9"/>
        <w:spacing w:after="0" w:line="240" w:lineRule="auto"/>
        <w:ind w:right="-144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6740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-имущество  уже арендовано субъектом малого и среднего предпринимательства или может быть передано в аренду;</w:t>
      </w:r>
    </w:p>
    <w:p w:rsidR="004505CD" w:rsidRPr="00567403" w:rsidRDefault="004505CD" w:rsidP="004505CD">
      <w:pPr>
        <w:shd w:val="clear" w:color="auto" w:fill="F9F9F9"/>
        <w:spacing w:after="0" w:line="240" w:lineRule="auto"/>
        <w:ind w:right="-144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6740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— имущество используется для осуществления социально и экономически значимых видов деятельности субъектом малого и среднего предпринимательства, нуждающейся в имущественной поддержке органами местного самоуправления муниципального образования.</w:t>
      </w:r>
    </w:p>
    <w:p w:rsidR="004505CD" w:rsidRPr="00567403" w:rsidRDefault="004505CD" w:rsidP="004505CD">
      <w:pPr>
        <w:shd w:val="clear" w:color="auto" w:fill="F9F9F9"/>
        <w:spacing w:after="0" w:line="240" w:lineRule="auto"/>
        <w:ind w:right="-144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6740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2.3. Перечень имущества формируется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Комитетом</w:t>
      </w:r>
      <w:r w:rsidRPr="0056740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 управлению муниципальным имуществом, земельными ресурсами и экологии </w:t>
      </w:r>
      <w:r w:rsidRPr="0056740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администрации муниципального образования </w:t>
      </w:r>
      <w:proofErr w:type="spellStart"/>
      <w:r w:rsidRPr="0056740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Соль-Илецкий</w:t>
      </w:r>
      <w:proofErr w:type="spellEnd"/>
      <w:r w:rsidRPr="0056740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городской округ Оренбургской области.</w:t>
      </w:r>
    </w:p>
    <w:p w:rsidR="004505CD" w:rsidRPr="00567403" w:rsidRDefault="004505CD" w:rsidP="004505CD">
      <w:pPr>
        <w:shd w:val="clear" w:color="auto" w:fill="F9F9F9"/>
        <w:spacing w:after="0" w:line="240" w:lineRule="auto"/>
        <w:ind w:right="-144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6740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2.4. Перечень имущества утверждается решением совета депутатов муниципального образования </w:t>
      </w:r>
      <w:proofErr w:type="spellStart"/>
      <w:r w:rsidRPr="0056740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Соль-Илецкий</w:t>
      </w:r>
      <w:proofErr w:type="spellEnd"/>
      <w:r w:rsidRPr="0056740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городской округ.</w:t>
      </w:r>
    </w:p>
    <w:p w:rsidR="004505CD" w:rsidRDefault="004505CD" w:rsidP="004505CD">
      <w:pPr>
        <w:shd w:val="clear" w:color="auto" w:fill="F9F9F9"/>
        <w:spacing w:after="0" w:line="240" w:lineRule="auto"/>
        <w:ind w:right="-144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6740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2.5. В Перечень иму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щества могут вноситься ежегодные дополнения (изменения) в срок до 1 ноября текущего года.</w:t>
      </w:r>
    </w:p>
    <w:p w:rsidR="004505CD" w:rsidRPr="00567403" w:rsidRDefault="004505CD" w:rsidP="004505CD">
      <w:pPr>
        <w:shd w:val="clear" w:color="auto" w:fill="F9F9F9"/>
        <w:spacing w:after="0" w:line="240" w:lineRule="auto"/>
        <w:ind w:right="-144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6740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2.6.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Комитет</w:t>
      </w:r>
      <w:r w:rsidRPr="0056740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 управлению муниципальным имуществом, земельными ресурсами и экологии администрации муниципального образования </w:t>
      </w:r>
      <w:proofErr w:type="spellStart"/>
      <w:r w:rsidRPr="0056740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Соль-Илецкий</w:t>
      </w:r>
      <w:proofErr w:type="spellEnd"/>
      <w:r w:rsidRPr="0056740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городской округ осуществляет ведение Перечня имущества.</w:t>
      </w:r>
    </w:p>
    <w:p w:rsidR="004505CD" w:rsidRPr="00567403" w:rsidRDefault="004505CD" w:rsidP="004505CD">
      <w:pPr>
        <w:shd w:val="clear" w:color="auto" w:fill="F9F9F9"/>
        <w:spacing w:after="0" w:line="240" w:lineRule="auto"/>
        <w:ind w:right="-144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6740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2.7. Перечень и все изменения к нему  подлежат обязательному опубликованию в официальном печатном издании  муниципального </w:t>
      </w:r>
      <w:proofErr w:type="gramStart"/>
      <w:r w:rsidRPr="0056740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образования</w:t>
      </w:r>
      <w:proofErr w:type="gramEnd"/>
      <w:r w:rsidRPr="0056740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размещается на официальном сайте муниципального образования в сети «Интернет».</w:t>
      </w:r>
    </w:p>
    <w:p w:rsidR="004505CD" w:rsidRPr="00567403" w:rsidRDefault="004505CD" w:rsidP="004505CD">
      <w:pPr>
        <w:shd w:val="clear" w:color="auto" w:fill="F9F9F9"/>
        <w:spacing w:after="0" w:line="240" w:lineRule="auto"/>
        <w:ind w:right="-144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6740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2.8. Обязательному опубликованию в информационном сообщении о Перечне муниципального имущества подлежат следующие сведения, за исключением случаев, предусмотренных законодательством Российской Федерации:</w:t>
      </w:r>
    </w:p>
    <w:p w:rsidR="004505CD" w:rsidRPr="00567403" w:rsidRDefault="004505CD" w:rsidP="004505CD">
      <w:pPr>
        <w:shd w:val="clear" w:color="auto" w:fill="F9F9F9"/>
        <w:spacing w:after="0" w:line="240" w:lineRule="auto"/>
        <w:ind w:right="-144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6740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— наименование органа местного самоуправления, принявших решение о передаче во владение и (или) в пользование муниципального имущества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не подлежащего продаже, реквизиты указанного решения;</w:t>
      </w:r>
    </w:p>
    <w:p w:rsidR="004505CD" w:rsidRPr="00567403" w:rsidRDefault="004505CD" w:rsidP="004505CD">
      <w:pPr>
        <w:shd w:val="clear" w:color="auto" w:fill="F9F9F9"/>
        <w:spacing w:after="0" w:line="240" w:lineRule="auto"/>
        <w:ind w:right="-144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6740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— местонахождение объекта муниципального имущества;</w:t>
      </w:r>
    </w:p>
    <w:p w:rsidR="004505CD" w:rsidRPr="00567403" w:rsidRDefault="004505CD" w:rsidP="004505CD">
      <w:pPr>
        <w:shd w:val="clear" w:color="auto" w:fill="F9F9F9"/>
        <w:spacing w:after="0" w:line="240" w:lineRule="auto"/>
        <w:ind w:right="-144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6740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— площадь объекта муниципального имущества;</w:t>
      </w:r>
    </w:p>
    <w:p w:rsidR="004505CD" w:rsidRPr="00567403" w:rsidRDefault="004505CD" w:rsidP="004505CD">
      <w:pPr>
        <w:shd w:val="clear" w:color="auto" w:fill="F9F9F9"/>
        <w:spacing w:after="0" w:line="240" w:lineRule="auto"/>
        <w:ind w:right="-144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6740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— иные сведения, перечень которых устанавливается соответственно Правительством Российской Федерации, органами государственной власти субъекто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Российской Федерации, органом</w:t>
      </w:r>
      <w:r w:rsidRPr="0056740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местного самоуправления.</w:t>
      </w:r>
    </w:p>
    <w:p w:rsidR="004505CD" w:rsidRPr="00567403" w:rsidRDefault="004505CD" w:rsidP="004505CD">
      <w:pPr>
        <w:shd w:val="clear" w:color="auto" w:fill="F9F9F9"/>
        <w:spacing w:after="0" w:line="360" w:lineRule="atLeast"/>
        <w:ind w:right="-144" w:firstLine="709"/>
        <w:jc w:val="both"/>
        <w:textAlignment w:val="baseline"/>
        <w:rPr>
          <w:rFonts w:ascii="Helvetica" w:eastAsia="Times New Roman" w:hAnsi="Helvetica" w:cs="Helvetica"/>
          <w:color w:val="000000" w:themeColor="text1"/>
          <w:sz w:val="21"/>
          <w:szCs w:val="21"/>
          <w:lang w:eastAsia="ru-RU"/>
        </w:rPr>
      </w:pPr>
      <w:r w:rsidRPr="00567403">
        <w:rPr>
          <w:rFonts w:ascii="Helvetica" w:eastAsia="Times New Roman" w:hAnsi="Helvetica" w:cs="Helvetica"/>
          <w:b/>
          <w:bCs/>
          <w:color w:val="000000" w:themeColor="text1"/>
          <w:sz w:val="21"/>
          <w:lang w:eastAsia="ru-RU"/>
        </w:rPr>
        <w:t> </w:t>
      </w:r>
    </w:p>
    <w:p w:rsidR="004505CD" w:rsidRPr="001F563D" w:rsidRDefault="004505CD" w:rsidP="004505CD">
      <w:pPr>
        <w:numPr>
          <w:ilvl w:val="0"/>
          <w:numId w:val="7"/>
        </w:numPr>
        <w:shd w:val="clear" w:color="auto" w:fill="F9F9F9"/>
        <w:spacing w:after="0" w:line="240" w:lineRule="auto"/>
        <w:ind w:left="270" w:right="-144" w:firstLine="709"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F563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ПОРЯДОК И УСЛОВИЯ ПРЕДОСТАВЛЕНИЯ В АРЕНДУ МУНИЦИПАЛЬНОГО ИМУЩЕСТВА МУНИЦИПАЛЬНОГО ОБРАЗОВАНИЯ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СОЛЬ-</w:t>
      </w:r>
      <w:r w:rsidRPr="001F563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ИЛЕЦКИЙ ГОРОДСКОЙ ОКРУГ, ВКЛЮЧЕННОГО В ПЕРЕЧЕНЬ ИМУЩЕСТВА</w:t>
      </w:r>
    </w:p>
    <w:p w:rsidR="004505CD" w:rsidRPr="001F563D" w:rsidRDefault="004505CD" w:rsidP="004505CD">
      <w:pPr>
        <w:shd w:val="clear" w:color="auto" w:fill="F9F9F9"/>
        <w:spacing w:after="0" w:line="240" w:lineRule="auto"/>
        <w:ind w:right="-144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F563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4505CD" w:rsidRPr="001F563D" w:rsidRDefault="004505CD" w:rsidP="004505CD">
      <w:pPr>
        <w:shd w:val="clear" w:color="auto" w:fill="F9F9F9"/>
        <w:spacing w:after="0" w:line="240" w:lineRule="auto"/>
        <w:ind w:right="-144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F563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3.1. Передача во временное владение и (или) пользование муниципального имущества, включенного в Перечень, осуществляется в соответствии с федеральными законами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4505CD" w:rsidRPr="001F563D" w:rsidRDefault="004505CD" w:rsidP="004505CD">
      <w:pPr>
        <w:shd w:val="clear" w:color="auto" w:fill="F9F9F9"/>
        <w:spacing w:after="0" w:line="240" w:lineRule="auto"/>
        <w:ind w:right="-144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F563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3.2. Предоставление в аренду объектов недвижимого имущества, включенных в Перечень имущества, осуществляется на основании договора аренды, заключаемого по итогам торгов, участниками которых могут быть только субъекты малого и среднего бизнеса.</w:t>
      </w:r>
    </w:p>
    <w:p w:rsidR="004505CD" w:rsidRPr="001F563D" w:rsidRDefault="004505CD" w:rsidP="004505CD">
      <w:pPr>
        <w:shd w:val="clear" w:color="auto" w:fill="F9F9F9"/>
        <w:spacing w:after="0" w:line="240" w:lineRule="auto"/>
        <w:ind w:right="-144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F563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3.3. Субъекты, претендующие на получение в аренду объектов недвижимого имущества, включенных в перечень имущества, должны относиться к категориям субъектов малого и среднего предпринимательства и </w:t>
      </w:r>
      <w:r w:rsidRPr="001F563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соответствовать условиям, установленным статьей 4 Федерального закона от 24.07.2007 №209-ФЗ «О развитии малого и среднего предпринимательства в Российской Федерации».</w:t>
      </w:r>
    </w:p>
    <w:p w:rsidR="004505CD" w:rsidRDefault="004505CD" w:rsidP="004505CD">
      <w:pPr>
        <w:shd w:val="clear" w:color="auto" w:fill="F9F9F9"/>
        <w:spacing w:after="0" w:line="240" w:lineRule="auto"/>
        <w:ind w:right="-144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F563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3.4.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Определение стартового размера арендной платы осуществляется на основании отчета об оценке рыночной арендной платы, подготовленного в соответствии с законодательством Российской Федерации об оценочной деятельности.</w:t>
      </w:r>
    </w:p>
    <w:p w:rsidR="004505CD" w:rsidRDefault="004505CD" w:rsidP="004505CD">
      <w:pPr>
        <w:shd w:val="clear" w:color="auto" w:fill="F9F9F9"/>
        <w:spacing w:after="0" w:line="240" w:lineRule="auto"/>
        <w:ind w:right="-144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3.5.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так же может быть предоставлено муниципальное имущество по льготным ставкам арендной платы, предусматривающие следующие условия:</w:t>
      </w:r>
    </w:p>
    <w:p w:rsidR="004505CD" w:rsidRDefault="004505CD" w:rsidP="004505CD">
      <w:pPr>
        <w:shd w:val="clear" w:color="auto" w:fill="F9F9F9"/>
        <w:spacing w:after="0" w:line="240" w:lineRule="auto"/>
        <w:ind w:right="-144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а) срок договора аренды составляет не менее 5 лет;</w:t>
      </w:r>
    </w:p>
    <w:p w:rsidR="004505CD" w:rsidRDefault="004505CD" w:rsidP="004505CD">
      <w:pPr>
        <w:shd w:val="clear" w:color="auto" w:fill="F9F9F9"/>
        <w:spacing w:after="0" w:line="240" w:lineRule="auto"/>
        <w:ind w:right="-144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б) арендная плата вносится в следующем порядке:</w:t>
      </w:r>
    </w:p>
    <w:p w:rsidR="004505CD" w:rsidRDefault="004505CD" w:rsidP="004505CD">
      <w:pPr>
        <w:shd w:val="clear" w:color="auto" w:fill="F9F9F9"/>
        <w:spacing w:after="0" w:line="240" w:lineRule="auto"/>
        <w:ind w:right="-144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в первый год аренды – 40 процентов размера арендной платы;</w:t>
      </w:r>
    </w:p>
    <w:p w:rsidR="004505CD" w:rsidRDefault="004505CD" w:rsidP="004505CD">
      <w:pPr>
        <w:shd w:val="clear" w:color="auto" w:fill="F9F9F9"/>
        <w:spacing w:after="0" w:line="240" w:lineRule="auto"/>
        <w:ind w:right="-144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во второй год аренды – 60 процентов размера арендной платы;</w:t>
      </w:r>
    </w:p>
    <w:p w:rsidR="004505CD" w:rsidRDefault="004505CD" w:rsidP="004505CD">
      <w:pPr>
        <w:shd w:val="clear" w:color="auto" w:fill="F9F9F9"/>
        <w:spacing w:after="0" w:line="240" w:lineRule="auto"/>
        <w:ind w:right="-144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в третий год аренды – 80 процентов размера арендной платы;</w:t>
      </w:r>
    </w:p>
    <w:p w:rsidR="004505CD" w:rsidRPr="001F563D" w:rsidRDefault="004505CD" w:rsidP="004505CD">
      <w:pPr>
        <w:shd w:val="clear" w:color="auto" w:fill="F9F9F9"/>
        <w:spacing w:after="0" w:line="240" w:lineRule="auto"/>
        <w:ind w:right="-144" w:firstLine="709"/>
        <w:jc w:val="both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в четвертый год аренды и далее – 100 процентов размера арендной платы.</w:t>
      </w:r>
    </w:p>
    <w:p w:rsidR="004505CD" w:rsidRPr="001F563D" w:rsidRDefault="004505CD" w:rsidP="004505CD">
      <w:pPr>
        <w:shd w:val="clear" w:color="auto" w:fill="F9F9F9"/>
        <w:spacing w:after="0" w:line="240" w:lineRule="auto"/>
        <w:ind w:right="-144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3.6</w:t>
      </w:r>
      <w:r w:rsidRPr="001F563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Не могут претендовать на получение в аренду помещений, включенных в Перечень имущества, субъекты малого и среднего бизнеса:</w:t>
      </w:r>
    </w:p>
    <w:p w:rsidR="004505CD" w:rsidRPr="001F563D" w:rsidRDefault="004505CD" w:rsidP="004505CD">
      <w:pPr>
        <w:shd w:val="clear" w:color="auto" w:fill="F9F9F9"/>
        <w:spacing w:after="0" w:line="240" w:lineRule="auto"/>
        <w:ind w:right="-144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F563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— находящиеся в стадии реорганизации, ликвидации или банкротства в соответствии с законодательством Российской Федерации;</w:t>
      </w:r>
    </w:p>
    <w:p w:rsidR="004505CD" w:rsidRPr="001F563D" w:rsidRDefault="004505CD" w:rsidP="004505CD">
      <w:pPr>
        <w:shd w:val="clear" w:color="auto" w:fill="F9F9F9"/>
        <w:spacing w:after="0" w:line="240" w:lineRule="auto"/>
        <w:ind w:right="-144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F563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— имеющие задолженность по налогам и сборам в бюджет всех уровней и во внебюджетные фонды;</w:t>
      </w:r>
    </w:p>
    <w:p w:rsidR="004505CD" w:rsidRPr="001F563D" w:rsidRDefault="004505CD" w:rsidP="004505CD">
      <w:pPr>
        <w:shd w:val="clear" w:color="auto" w:fill="F9F9F9"/>
        <w:spacing w:after="0" w:line="240" w:lineRule="auto"/>
        <w:ind w:right="-144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F563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— сообщившие о себе недостоверные сведения.</w:t>
      </w:r>
    </w:p>
    <w:p w:rsidR="004505CD" w:rsidRDefault="004505CD" w:rsidP="004505CD">
      <w:pPr>
        <w:shd w:val="clear" w:color="auto" w:fill="F9F9F9"/>
        <w:spacing w:after="0" w:line="240" w:lineRule="auto"/>
        <w:ind w:right="-144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3.7</w:t>
      </w:r>
      <w:r w:rsidRPr="001F563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Отказ в предоставлении в аренду помещений, включенных в Перечень имущества, может быть обжалован субъектами в судебном порядке.</w:t>
      </w:r>
    </w:p>
    <w:p w:rsidR="004505CD" w:rsidRPr="00FE19CD" w:rsidRDefault="004505CD" w:rsidP="004505CD">
      <w:pPr>
        <w:shd w:val="clear" w:color="auto" w:fill="F9F9F9"/>
        <w:spacing w:after="0" w:line="240" w:lineRule="auto"/>
        <w:ind w:right="-144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4505CD" w:rsidRPr="001F563D" w:rsidRDefault="004505CD" w:rsidP="004505CD">
      <w:pPr>
        <w:shd w:val="clear" w:color="auto" w:fill="F9F9F9"/>
        <w:spacing w:after="0" w:line="360" w:lineRule="atLeast"/>
        <w:ind w:right="-144" w:firstLine="709"/>
        <w:jc w:val="center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1F563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4.ОТЧУЖДЕНИЕ АРЕНДУЕМОГО НЕДВИЖИМОГО ИМУЩЕСТВА СУБЪЕКТАМИ МАЛОГО И СРЕДНЕГО ПРЕДПРИНИМАТЕЛЬСТВА НАХОДЯЩЕГОСЯ В МУНИЦИПАЛЬНОЙ СОБСТВЕННОСТИ. ПОРЯДОК ОПЛАТЫ</w:t>
      </w:r>
    </w:p>
    <w:p w:rsidR="004505CD" w:rsidRPr="001F563D" w:rsidRDefault="004505CD" w:rsidP="004505CD">
      <w:pPr>
        <w:shd w:val="clear" w:color="auto" w:fill="F9F9F9"/>
        <w:spacing w:after="0" w:line="360" w:lineRule="atLeast"/>
        <w:ind w:right="-144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1F563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4.1 Отчуждение арендуемого недвижимого имущества субъектами малого и среднего предпринимательства находящегося в муниципальной собственности, реализация преимущественного права приобретения, а так же порядок оплаты урегулированы в соответствии с </w:t>
      </w:r>
      <w:r w:rsidRPr="001F563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9F9F9"/>
        </w:rPr>
        <w:t>Федеральным Законом от 22.07.2008 №159-ФЗ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</w:t>
      </w:r>
      <w:r w:rsidRPr="001F56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изменений в</w:t>
      </w:r>
      <w:proofErr w:type="gramEnd"/>
      <w:r w:rsidRPr="001F56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отдельные законодательные акты Российской Федерации»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D72F6" w:rsidRPr="0086412F" w:rsidRDefault="006D72F6" w:rsidP="004505CD">
      <w:pPr>
        <w:spacing w:after="0" w:line="240" w:lineRule="auto"/>
        <w:ind w:left="-720" w:firstLine="709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sectPr w:rsidR="006D72F6" w:rsidRPr="0086412F" w:rsidSect="004505CD">
      <w:headerReference w:type="defaul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55CD" w:rsidRDefault="00C955CD" w:rsidP="004D2A68">
      <w:pPr>
        <w:spacing w:after="0" w:line="240" w:lineRule="auto"/>
      </w:pPr>
      <w:r>
        <w:separator/>
      </w:r>
    </w:p>
  </w:endnote>
  <w:endnote w:type="continuationSeparator" w:id="0">
    <w:p w:rsidR="00C955CD" w:rsidRDefault="00C955CD" w:rsidP="004D2A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55CD" w:rsidRDefault="00C955CD" w:rsidP="004D2A68">
      <w:pPr>
        <w:spacing w:after="0" w:line="240" w:lineRule="auto"/>
      </w:pPr>
      <w:r>
        <w:separator/>
      </w:r>
    </w:p>
  </w:footnote>
  <w:footnote w:type="continuationSeparator" w:id="0">
    <w:p w:rsidR="00C955CD" w:rsidRDefault="00C955CD" w:rsidP="004D2A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27794"/>
      <w:docPartObj>
        <w:docPartGallery w:val="Page Numbers (Top of Page)"/>
        <w:docPartUnique/>
      </w:docPartObj>
    </w:sdtPr>
    <w:sdtContent>
      <w:p w:rsidR="00B152BA" w:rsidRDefault="00F50469">
        <w:pPr>
          <w:pStyle w:val="a8"/>
          <w:jc w:val="center"/>
        </w:pPr>
        <w:fldSimple w:instr=" PAGE   \* MERGEFORMAT ">
          <w:r w:rsidR="001C73DC">
            <w:rPr>
              <w:noProof/>
            </w:rPr>
            <w:t>2</w:t>
          </w:r>
        </w:fldSimple>
      </w:p>
    </w:sdtContent>
  </w:sdt>
  <w:p w:rsidR="00B152BA" w:rsidRDefault="00B152BA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3"/>
    <w:lvl w:ilvl="0">
      <w:start w:val="2"/>
      <w:numFmt w:val="decimal"/>
      <w:pStyle w:val="1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vertAlign w:val="baseline"/>
        <w:lang w:val="ru-RU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Times New Roman" w:eastAsia="Arial" w:hAnsi="Times New Roman" w:cs="Times New Roman"/>
        <w:b w:val="0"/>
        <w:bCs w:val="0"/>
        <w:i w:val="0"/>
        <w:iCs w:val="0"/>
        <w:strike w:val="0"/>
        <w:dstrike w:val="0"/>
        <w:position w:val="0"/>
        <w:sz w:val="22"/>
        <w:szCs w:val="22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15A50F72"/>
    <w:multiLevelType w:val="multilevel"/>
    <w:tmpl w:val="3C5ABA2C"/>
    <w:lvl w:ilvl="0">
      <w:start w:val="1"/>
      <w:numFmt w:val="decimal"/>
      <w:lvlText w:val="%1."/>
      <w:lvlJc w:val="left"/>
      <w:pPr>
        <w:tabs>
          <w:tab w:val="num" w:pos="3763"/>
        </w:tabs>
        <w:ind w:left="3763" w:hanging="360"/>
      </w:pPr>
      <w:rPr>
        <w:b/>
        <w:color w:val="000000" w:themeColor="text1"/>
      </w:rPr>
    </w:lvl>
    <w:lvl w:ilvl="1" w:tentative="1">
      <w:start w:val="1"/>
      <w:numFmt w:val="decimal"/>
      <w:lvlText w:val="%2."/>
      <w:lvlJc w:val="left"/>
      <w:pPr>
        <w:tabs>
          <w:tab w:val="num" w:pos="4483"/>
        </w:tabs>
        <w:ind w:left="4483" w:hanging="360"/>
      </w:pPr>
    </w:lvl>
    <w:lvl w:ilvl="2" w:tentative="1">
      <w:start w:val="1"/>
      <w:numFmt w:val="decimal"/>
      <w:lvlText w:val="%3."/>
      <w:lvlJc w:val="left"/>
      <w:pPr>
        <w:tabs>
          <w:tab w:val="num" w:pos="5203"/>
        </w:tabs>
        <w:ind w:left="5203" w:hanging="360"/>
      </w:pPr>
    </w:lvl>
    <w:lvl w:ilvl="3" w:tentative="1">
      <w:start w:val="1"/>
      <w:numFmt w:val="decimal"/>
      <w:lvlText w:val="%4."/>
      <w:lvlJc w:val="left"/>
      <w:pPr>
        <w:tabs>
          <w:tab w:val="num" w:pos="5923"/>
        </w:tabs>
        <w:ind w:left="5923" w:hanging="360"/>
      </w:pPr>
    </w:lvl>
    <w:lvl w:ilvl="4" w:tentative="1">
      <w:start w:val="1"/>
      <w:numFmt w:val="decimal"/>
      <w:lvlText w:val="%5."/>
      <w:lvlJc w:val="left"/>
      <w:pPr>
        <w:tabs>
          <w:tab w:val="num" w:pos="6643"/>
        </w:tabs>
        <w:ind w:left="6643" w:hanging="360"/>
      </w:pPr>
    </w:lvl>
    <w:lvl w:ilvl="5" w:tentative="1">
      <w:start w:val="1"/>
      <w:numFmt w:val="decimal"/>
      <w:lvlText w:val="%6."/>
      <w:lvlJc w:val="left"/>
      <w:pPr>
        <w:tabs>
          <w:tab w:val="num" w:pos="7363"/>
        </w:tabs>
        <w:ind w:left="7363" w:hanging="360"/>
      </w:pPr>
    </w:lvl>
    <w:lvl w:ilvl="6" w:tentative="1">
      <w:start w:val="1"/>
      <w:numFmt w:val="decimal"/>
      <w:lvlText w:val="%7."/>
      <w:lvlJc w:val="left"/>
      <w:pPr>
        <w:tabs>
          <w:tab w:val="num" w:pos="8083"/>
        </w:tabs>
        <w:ind w:left="8083" w:hanging="360"/>
      </w:pPr>
    </w:lvl>
    <w:lvl w:ilvl="7" w:tentative="1">
      <w:start w:val="1"/>
      <w:numFmt w:val="decimal"/>
      <w:lvlText w:val="%8."/>
      <w:lvlJc w:val="left"/>
      <w:pPr>
        <w:tabs>
          <w:tab w:val="num" w:pos="8803"/>
        </w:tabs>
        <w:ind w:left="8803" w:hanging="360"/>
      </w:pPr>
    </w:lvl>
    <w:lvl w:ilvl="8" w:tentative="1">
      <w:start w:val="1"/>
      <w:numFmt w:val="decimal"/>
      <w:lvlText w:val="%9."/>
      <w:lvlJc w:val="left"/>
      <w:pPr>
        <w:tabs>
          <w:tab w:val="num" w:pos="9523"/>
        </w:tabs>
        <w:ind w:left="9523" w:hanging="360"/>
      </w:pPr>
    </w:lvl>
  </w:abstractNum>
  <w:abstractNum w:abstractNumId="2">
    <w:nsid w:val="167C4563"/>
    <w:multiLevelType w:val="multilevel"/>
    <w:tmpl w:val="3F9CD1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28802E4"/>
    <w:multiLevelType w:val="multilevel"/>
    <w:tmpl w:val="2AE2A85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294437E"/>
    <w:multiLevelType w:val="hybridMultilevel"/>
    <w:tmpl w:val="010468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003B84"/>
    <w:multiLevelType w:val="hybridMultilevel"/>
    <w:tmpl w:val="6F5A38D4"/>
    <w:lvl w:ilvl="0" w:tplc="9EC6A84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2C5759"/>
    <w:multiLevelType w:val="multilevel"/>
    <w:tmpl w:val="59F0D5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0F42BBD"/>
    <w:multiLevelType w:val="hybridMultilevel"/>
    <w:tmpl w:val="49DE22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603C22"/>
    <w:multiLevelType w:val="multilevel"/>
    <w:tmpl w:val="53A2D03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5"/>
  </w:num>
  <w:num w:numId="5">
    <w:abstractNumId w:val="1"/>
  </w:num>
  <w:num w:numId="6">
    <w:abstractNumId w:val="8"/>
  </w:num>
  <w:num w:numId="7">
    <w:abstractNumId w:val="3"/>
  </w:num>
  <w:num w:numId="8">
    <w:abstractNumId w:val="4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E4371"/>
    <w:rsid w:val="00014D48"/>
    <w:rsid w:val="00016B0B"/>
    <w:rsid w:val="0002637D"/>
    <w:rsid w:val="00060D7B"/>
    <w:rsid w:val="00063202"/>
    <w:rsid w:val="0007002F"/>
    <w:rsid w:val="00070D8D"/>
    <w:rsid w:val="00073D22"/>
    <w:rsid w:val="000C7ADB"/>
    <w:rsid w:val="000E73E7"/>
    <w:rsid w:val="00106D31"/>
    <w:rsid w:val="00113E37"/>
    <w:rsid w:val="0014542C"/>
    <w:rsid w:val="0015088C"/>
    <w:rsid w:val="001769CA"/>
    <w:rsid w:val="00183C5C"/>
    <w:rsid w:val="0019065C"/>
    <w:rsid w:val="00193BD5"/>
    <w:rsid w:val="00195FFA"/>
    <w:rsid w:val="001B3258"/>
    <w:rsid w:val="001C73DC"/>
    <w:rsid w:val="001E4371"/>
    <w:rsid w:val="001F563D"/>
    <w:rsid w:val="001F5759"/>
    <w:rsid w:val="00207AFB"/>
    <w:rsid w:val="0023199C"/>
    <w:rsid w:val="002760AF"/>
    <w:rsid w:val="00281486"/>
    <w:rsid w:val="00295637"/>
    <w:rsid w:val="002F3A9C"/>
    <w:rsid w:val="00302983"/>
    <w:rsid w:val="003070DD"/>
    <w:rsid w:val="00343BB8"/>
    <w:rsid w:val="00355FD5"/>
    <w:rsid w:val="00392F53"/>
    <w:rsid w:val="003A664C"/>
    <w:rsid w:val="003B7BAF"/>
    <w:rsid w:val="003E7DE5"/>
    <w:rsid w:val="003F31D6"/>
    <w:rsid w:val="00410BF1"/>
    <w:rsid w:val="00433B58"/>
    <w:rsid w:val="00436AC4"/>
    <w:rsid w:val="004505CD"/>
    <w:rsid w:val="0045260B"/>
    <w:rsid w:val="00453170"/>
    <w:rsid w:val="004647C2"/>
    <w:rsid w:val="00471653"/>
    <w:rsid w:val="004953A4"/>
    <w:rsid w:val="004D2A68"/>
    <w:rsid w:val="00510B79"/>
    <w:rsid w:val="005310B9"/>
    <w:rsid w:val="00535BC5"/>
    <w:rsid w:val="00567403"/>
    <w:rsid w:val="00571C33"/>
    <w:rsid w:val="005920CF"/>
    <w:rsid w:val="00594F13"/>
    <w:rsid w:val="00597414"/>
    <w:rsid w:val="005B5E03"/>
    <w:rsid w:val="005B7F9E"/>
    <w:rsid w:val="005D1564"/>
    <w:rsid w:val="005D170C"/>
    <w:rsid w:val="005F3263"/>
    <w:rsid w:val="00646F07"/>
    <w:rsid w:val="00673BBF"/>
    <w:rsid w:val="006A0DD0"/>
    <w:rsid w:val="006C34C6"/>
    <w:rsid w:val="006D6245"/>
    <w:rsid w:val="006D72F6"/>
    <w:rsid w:val="006F5BF5"/>
    <w:rsid w:val="00704357"/>
    <w:rsid w:val="0072550A"/>
    <w:rsid w:val="00754625"/>
    <w:rsid w:val="00790E11"/>
    <w:rsid w:val="007A3BE2"/>
    <w:rsid w:val="007B1027"/>
    <w:rsid w:val="0081000F"/>
    <w:rsid w:val="00816A25"/>
    <w:rsid w:val="0082444F"/>
    <w:rsid w:val="00825B87"/>
    <w:rsid w:val="00833C39"/>
    <w:rsid w:val="008417A9"/>
    <w:rsid w:val="00841B8B"/>
    <w:rsid w:val="008518D9"/>
    <w:rsid w:val="008573DF"/>
    <w:rsid w:val="00887E1E"/>
    <w:rsid w:val="008A6E87"/>
    <w:rsid w:val="008A750D"/>
    <w:rsid w:val="008B661D"/>
    <w:rsid w:val="008C1812"/>
    <w:rsid w:val="008D1612"/>
    <w:rsid w:val="008D37B1"/>
    <w:rsid w:val="008F4994"/>
    <w:rsid w:val="00933A3C"/>
    <w:rsid w:val="0095796C"/>
    <w:rsid w:val="00960EA4"/>
    <w:rsid w:val="00964C48"/>
    <w:rsid w:val="00981AA5"/>
    <w:rsid w:val="009D5821"/>
    <w:rsid w:val="009F4D31"/>
    <w:rsid w:val="00A0015F"/>
    <w:rsid w:val="00A17E02"/>
    <w:rsid w:val="00A211F5"/>
    <w:rsid w:val="00A617AF"/>
    <w:rsid w:val="00A9433E"/>
    <w:rsid w:val="00AB68D6"/>
    <w:rsid w:val="00AB7A68"/>
    <w:rsid w:val="00AC4E4E"/>
    <w:rsid w:val="00AD1C4F"/>
    <w:rsid w:val="00AD3597"/>
    <w:rsid w:val="00AE4F63"/>
    <w:rsid w:val="00B0015A"/>
    <w:rsid w:val="00B152BA"/>
    <w:rsid w:val="00B26E5F"/>
    <w:rsid w:val="00B54583"/>
    <w:rsid w:val="00B712F2"/>
    <w:rsid w:val="00B86444"/>
    <w:rsid w:val="00BB64C1"/>
    <w:rsid w:val="00BD4AC6"/>
    <w:rsid w:val="00BD6057"/>
    <w:rsid w:val="00BE2594"/>
    <w:rsid w:val="00C250AA"/>
    <w:rsid w:val="00C27ECD"/>
    <w:rsid w:val="00C737F3"/>
    <w:rsid w:val="00C955CD"/>
    <w:rsid w:val="00CC0D9B"/>
    <w:rsid w:val="00D042E3"/>
    <w:rsid w:val="00D04572"/>
    <w:rsid w:val="00DA15B3"/>
    <w:rsid w:val="00DC6BF0"/>
    <w:rsid w:val="00DC7A75"/>
    <w:rsid w:val="00DD0924"/>
    <w:rsid w:val="00E03B39"/>
    <w:rsid w:val="00E45DD9"/>
    <w:rsid w:val="00E77F2C"/>
    <w:rsid w:val="00EB4431"/>
    <w:rsid w:val="00ED3F08"/>
    <w:rsid w:val="00EF7C67"/>
    <w:rsid w:val="00F01E70"/>
    <w:rsid w:val="00F50469"/>
    <w:rsid w:val="00F60AD0"/>
    <w:rsid w:val="00F73513"/>
    <w:rsid w:val="00F755CF"/>
    <w:rsid w:val="00F85523"/>
    <w:rsid w:val="00F87CB0"/>
    <w:rsid w:val="00FA1421"/>
    <w:rsid w:val="00FB00EC"/>
    <w:rsid w:val="00FB5AEC"/>
    <w:rsid w:val="00FB780E"/>
    <w:rsid w:val="00FD69CC"/>
    <w:rsid w:val="00FE19CD"/>
    <w:rsid w:val="00FF00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E5F"/>
  </w:style>
  <w:style w:type="paragraph" w:styleId="2">
    <w:name w:val="heading 2"/>
    <w:basedOn w:val="a"/>
    <w:link w:val="20"/>
    <w:uiPriority w:val="9"/>
    <w:qFormat/>
    <w:rsid w:val="00FD69C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E43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E43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E437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ody Text"/>
    <w:basedOn w:val="a"/>
    <w:next w:val="a"/>
    <w:link w:val="a4"/>
    <w:rsid w:val="00EF7C67"/>
    <w:pPr>
      <w:widowControl w:val="0"/>
      <w:suppressAutoHyphens/>
      <w:spacing w:after="660" w:line="456" w:lineRule="exact"/>
      <w:ind w:firstLine="862"/>
    </w:pPr>
    <w:rPr>
      <w:rFonts w:ascii="Times New Roman" w:eastAsia="Times New Roman" w:hAnsi="Times New Roman" w:cs="Times New Roman"/>
      <w:sz w:val="21"/>
      <w:szCs w:val="21"/>
      <w:lang w:eastAsia="ru-RU" w:bidi="ru-RU"/>
    </w:rPr>
  </w:style>
  <w:style w:type="character" w:customStyle="1" w:styleId="a4">
    <w:name w:val="Основной текст Знак"/>
    <w:basedOn w:val="a0"/>
    <w:link w:val="a3"/>
    <w:rsid w:val="00EF7C67"/>
    <w:rPr>
      <w:rFonts w:ascii="Times New Roman" w:eastAsia="Times New Roman" w:hAnsi="Times New Roman" w:cs="Times New Roman"/>
      <w:sz w:val="21"/>
      <w:szCs w:val="21"/>
      <w:lang w:eastAsia="ru-RU" w:bidi="ru-RU"/>
    </w:rPr>
  </w:style>
  <w:style w:type="character" w:customStyle="1" w:styleId="apple-converted-space">
    <w:name w:val="apple-converted-space"/>
    <w:basedOn w:val="a0"/>
    <w:rsid w:val="00193BD5"/>
  </w:style>
  <w:style w:type="character" w:styleId="a5">
    <w:name w:val="Hyperlink"/>
    <w:basedOn w:val="a0"/>
    <w:uiPriority w:val="99"/>
    <w:semiHidden/>
    <w:unhideWhenUsed/>
    <w:rsid w:val="00193BD5"/>
    <w:rPr>
      <w:color w:val="0000FF"/>
      <w:u w:val="single"/>
    </w:rPr>
  </w:style>
  <w:style w:type="paragraph" w:styleId="a6">
    <w:name w:val="footer"/>
    <w:basedOn w:val="a"/>
    <w:link w:val="a7"/>
    <w:rsid w:val="00193BD5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customStyle="1" w:styleId="a7">
    <w:name w:val="Нижний колонтитул Знак"/>
    <w:basedOn w:val="a0"/>
    <w:link w:val="a6"/>
    <w:rsid w:val="00193BD5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customStyle="1" w:styleId="20">
    <w:name w:val="Заголовок 2 Знак"/>
    <w:basedOn w:val="a0"/>
    <w:link w:val="2"/>
    <w:uiPriority w:val="9"/>
    <w:rsid w:val="00FD69C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Основной текст1"/>
    <w:basedOn w:val="a0"/>
    <w:rsid w:val="00FD69CC"/>
    <w:rPr>
      <w:rFonts w:ascii="Times New Roman" w:eastAsia="Times New Roman" w:hAnsi="Times New Roman" w:cs="Times New Roman"/>
      <w:spacing w:val="0"/>
      <w:sz w:val="21"/>
      <w:szCs w:val="21"/>
    </w:rPr>
  </w:style>
  <w:style w:type="paragraph" w:customStyle="1" w:styleId="1">
    <w:name w:val="Заголовок №1"/>
    <w:basedOn w:val="a"/>
    <w:next w:val="a"/>
    <w:rsid w:val="008A6E87"/>
    <w:pPr>
      <w:widowControl w:val="0"/>
      <w:numPr>
        <w:numId w:val="1"/>
      </w:numPr>
      <w:suppressAutoHyphens/>
      <w:spacing w:before="540" w:after="120" w:line="0" w:lineRule="atLeast"/>
    </w:pPr>
    <w:rPr>
      <w:rFonts w:ascii="Times New Roman" w:eastAsia="Times New Roman" w:hAnsi="Times New Roman" w:cs="Times New Roman"/>
      <w:b/>
      <w:bCs/>
      <w:sz w:val="21"/>
      <w:szCs w:val="21"/>
      <w:lang w:eastAsia="ru-RU" w:bidi="ru-RU"/>
    </w:rPr>
  </w:style>
  <w:style w:type="paragraph" w:styleId="a8">
    <w:name w:val="header"/>
    <w:basedOn w:val="a"/>
    <w:link w:val="a9"/>
    <w:uiPriority w:val="99"/>
    <w:unhideWhenUsed/>
    <w:rsid w:val="004D2A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D2A68"/>
  </w:style>
  <w:style w:type="paragraph" w:styleId="aa">
    <w:name w:val="Normal (Web)"/>
    <w:basedOn w:val="a"/>
    <w:uiPriority w:val="99"/>
    <w:unhideWhenUsed/>
    <w:rsid w:val="00C250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4953A4"/>
    <w:pPr>
      <w:ind w:left="720"/>
      <w:contextualSpacing/>
    </w:pPr>
  </w:style>
  <w:style w:type="character" w:styleId="ac">
    <w:name w:val="Strong"/>
    <w:basedOn w:val="a0"/>
    <w:uiPriority w:val="22"/>
    <w:qFormat/>
    <w:rsid w:val="004953A4"/>
    <w:rPr>
      <w:b/>
      <w:bCs/>
    </w:rPr>
  </w:style>
  <w:style w:type="table" w:styleId="ad">
    <w:name w:val="Table Grid"/>
    <w:basedOn w:val="a1"/>
    <w:uiPriority w:val="59"/>
    <w:rsid w:val="00F755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84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2732DFF8A731A59E1C49E75A2030F2D1BA40FEB4DFB99DCFAC48B318B41962B6ABD823C7E0E9CD1x8G1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D2846A8A22655F0747C61E0913D4C89BB9EB0981EFB2AF788CB616907F13328D32AEF7FCAC53C50S4I6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EF4FE5-A8B4-4BF0-A85D-64F411D14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6</Pages>
  <Words>1991</Words>
  <Characters>11351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belaya</dc:creator>
  <cp:lastModifiedBy>Сапожкова</cp:lastModifiedBy>
  <cp:revision>29</cp:revision>
  <cp:lastPrinted>2016-08-23T07:07:00Z</cp:lastPrinted>
  <dcterms:created xsi:type="dcterms:W3CDTF">2016-08-09T06:26:00Z</dcterms:created>
  <dcterms:modified xsi:type="dcterms:W3CDTF">2016-09-29T09:11:00Z</dcterms:modified>
</cp:coreProperties>
</file>